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DB128" w14:textId="77777777" w:rsidR="00071DCE" w:rsidRPr="00246EC7" w:rsidRDefault="00071DCE" w:rsidP="00623551">
      <w:pPr>
        <w:jc w:val="both"/>
        <w:rPr>
          <w:b/>
          <w:lang w:val="nl-NL"/>
        </w:rPr>
      </w:pPr>
      <w:bookmarkStart w:id="0" w:name="_GoBack"/>
      <w:bookmarkEnd w:id="0"/>
      <w:r w:rsidRPr="00246EC7">
        <w:rPr>
          <w:b/>
          <w:lang w:val="nl-NL"/>
        </w:rPr>
        <w:t>Persoonlijk:</w:t>
      </w:r>
    </w:p>
    <w:p w14:paraId="5C824237" w14:textId="77777777" w:rsidR="00246EC7" w:rsidRDefault="00246EC7" w:rsidP="00623551">
      <w:pPr>
        <w:jc w:val="both"/>
        <w:rPr>
          <w:b/>
          <w:lang w:val="nl-NL"/>
        </w:rPr>
      </w:pPr>
      <w:r>
        <w:rPr>
          <w:b/>
          <w:lang w:val="nl-NL"/>
        </w:rPr>
        <w:t xml:space="preserve">Voor en achternaam </w:t>
      </w:r>
    </w:p>
    <w:p w14:paraId="0C332D66" w14:textId="77777777" w:rsidR="00DA59DC" w:rsidRPr="00DA59DC" w:rsidRDefault="00DA59DC" w:rsidP="00623551">
      <w:pPr>
        <w:jc w:val="both"/>
        <w:rPr>
          <w:lang w:val="nl-NL"/>
        </w:rPr>
      </w:pPr>
      <w:proofErr w:type="spellStart"/>
      <w:r>
        <w:rPr>
          <w:lang w:val="nl-NL"/>
        </w:rPr>
        <w:t>Prof.dr</w:t>
      </w:r>
      <w:proofErr w:type="spellEnd"/>
      <w:r>
        <w:rPr>
          <w:lang w:val="nl-NL"/>
        </w:rPr>
        <w:t xml:space="preserve">. </w:t>
      </w:r>
      <w:r w:rsidRPr="00DA59DC">
        <w:rPr>
          <w:lang w:val="nl-NL"/>
        </w:rPr>
        <w:t>G.T.J. (Bert) van der Horst</w:t>
      </w:r>
    </w:p>
    <w:p w14:paraId="2261475F" w14:textId="77777777" w:rsidR="00071DCE" w:rsidRDefault="00071DCE" w:rsidP="00623551">
      <w:pPr>
        <w:jc w:val="both"/>
        <w:rPr>
          <w:b/>
          <w:lang w:val="nl-NL"/>
        </w:rPr>
      </w:pPr>
      <w:r w:rsidRPr="00246EC7">
        <w:rPr>
          <w:b/>
          <w:lang w:val="nl-NL"/>
        </w:rPr>
        <w:t>Omschrijving, korte biografie</w:t>
      </w:r>
    </w:p>
    <w:p w14:paraId="08FBCC86" w14:textId="77777777" w:rsidR="00DA59DC" w:rsidRDefault="00DA59DC" w:rsidP="00623551">
      <w:pPr>
        <w:jc w:val="both"/>
        <w:rPr>
          <w:lang w:val="nl-NL"/>
        </w:rPr>
      </w:pPr>
      <w:r w:rsidRPr="00DA59DC">
        <w:rPr>
          <w:lang w:val="nl-NL"/>
        </w:rPr>
        <w:t>Bert van der Horst studeerde biologie aan de Universiteit van Amsterdam</w:t>
      </w:r>
      <w:r>
        <w:rPr>
          <w:lang w:val="nl-NL"/>
        </w:rPr>
        <w:t xml:space="preserve">  en </w:t>
      </w:r>
      <w:r w:rsidRPr="00DA59DC">
        <w:rPr>
          <w:lang w:val="nl-NL"/>
        </w:rPr>
        <w:t>verricht</w:t>
      </w:r>
      <w:r>
        <w:rPr>
          <w:lang w:val="nl-NL"/>
        </w:rPr>
        <w:t>t</w:t>
      </w:r>
      <w:r w:rsidRPr="00DA59DC">
        <w:rPr>
          <w:lang w:val="nl-NL"/>
        </w:rPr>
        <w:t xml:space="preserve">e een promotieonderzoek naar het lysosomale enzym </w:t>
      </w:r>
      <w:proofErr w:type="spellStart"/>
      <w:r w:rsidRPr="00DA59DC">
        <w:rPr>
          <w:lang w:val="nl-NL"/>
        </w:rPr>
        <w:t>sialidase</w:t>
      </w:r>
      <w:proofErr w:type="spellEnd"/>
      <w:r w:rsidRPr="00DA59DC">
        <w:rPr>
          <w:lang w:val="nl-NL"/>
        </w:rPr>
        <w:t xml:space="preserve"> bij de afdeling Celbiologie van het Erasmus MC. In 1993 begon hij als postdoc bij de afdeling Genetica van het Erasmus MC met het opzetten van transgene muismodellen voor de DNA reparatieziekten</w:t>
      </w:r>
      <w:r>
        <w:rPr>
          <w:lang w:val="nl-NL"/>
        </w:rPr>
        <w:t xml:space="preserve">. </w:t>
      </w:r>
      <w:r w:rsidRPr="00DA59DC">
        <w:rPr>
          <w:lang w:val="nl-NL"/>
        </w:rPr>
        <w:t xml:space="preserve">Daarnaast heeft hij muismodellen gegenereerd voor </w:t>
      </w:r>
      <w:r w:rsidR="00623551">
        <w:rPr>
          <w:lang w:val="nl-NL"/>
        </w:rPr>
        <w:t xml:space="preserve">twee </w:t>
      </w:r>
      <w:r w:rsidRPr="00DA59DC">
        <w:rPr>
          <w:lang w:val="nl-NL"/>
        </w:rPr>
        <w:t xml:space="preserve">zoogdier homologen van het DNA hersteleiwit </w:t>
      </w:r>
      <w:proofErr w:type="spellStart"/>
      <w:r w:rsidRPr="00DA59DC">
        <w:rPr>
          <w:lang w:val="nl-NL"/>
        </w:rPr>
        <w:t>fotolyase</w:t>
      </w:r>
      <w:proofErr w:type="spellEnd"/>
      <w:r w:rsidRPr="00DA59DC">
        <w:rPr>
          <w:lang w:val="nl-NL"/>
        </w:rPr>
        <w:t>. Deze cryptochroom</w:t>
      </w:r>
      <w:r w:rsidR="00623551">
        <w:rPr>
          <w:lang w:val="nl-NL"/>
        </w:rPr>
        <w:t xml:space="preserve"> genen</w:t>
      </w:r>
      <w:r w:rsidRPr="00DA59DC">
        <w:rPr>
          <w:lang w:val="nl-NL"/>
        </w:rPr>
        <w:t xml:space="preserve"> bleken onverwacht te functioneren als essentiële radertjes in de </w:t>
      </w:r>
      <w:proofErr w:type="spellStart"/>
      <w:r w:rsidRPr="00DA59DC">
        <w:rPr>
          <w:lang w:val="nl-NL"/>
        </w:rPr>
        <w:t>circadiane</w:t>
      </w:r>
      <w:proofErr w:type="spellEnd"/>
      <w:r w:rsidRPr="00DA59DC">
        <w:rPr>
          <w:lang w:val="nl-NL"/>
        </w:rPr>
        <w:t xml:space="preserve"> klok. Voor deze bevinding ontving hij een </w:t>
      </w:r>
      <w:proofErr w:type="spellStart"/>
      <w:r w:rsidRPr="00DA59DC">
        <w:rPr>
          <w:lang w:val="nl-NL"/>
        </w:rPr>
        <w:t>ZonMW</w:t>
      </w:r>
      <w:proofErr w:type="spellEnd"/>
      <w:r w:rsidRPr="00DA59DC">
        <w:rPr>
          <w:lang w:val="nl-NL"/>
        </w:rPr>
        <w:t xml:space="preserve"> </w:t>
      </w:r>
      <w:proofErr w:type="spellStart"/>
      <w:r w:rsidRPr="00DA59DC">
        <w:rPr>
          <w:lang w:val="nl-NL"/>
        </w:rPr>
        <w:t>Vici</w:t>
      </w:r>
      <w:proofErr w:type="spellEnd"/>
      <w:r w:rsidRPr="00DA59DC">
        <w:rPr>
          <w:lang w:val="nl-NL"/>
        </w:rPr>
        <w:t xml:space="preserve"> subsidie die aan de basis stond voor de nieuwe </w:t>
      </w:r>
      <w:r w:rsidR="00623551">
        <w:rPr>
          <w:lang w:val="nl-NL"/>
        </w:rPr>
        <w:t xml:space="preserve">bijzondere leerstoel  </w:t>
      </w:r>
      <w:r w:rsidRPr="00DA59DC">
        <w:rPr>
          <w:lang w:val="nl-NL"/>
        </w:rPr>
        <w:t xml:space="preserve">“Chronobiologie en </w:t>
      </w:r>
      <w:r w:rsidR="00623551">
        <w:rPr>
          <w:lang w:val="nl-NL"/>
        </w:rPr>
        <w:t>gezondheid”. Huidige onderzoeks</w:t>
      </w:r>
      <w:r w:rsidRPr="00DA59DC">
        <w:rPr>
          <w:lang w:val="nl-NL"/>
        </w:rPr>
        <w:t>activiteiten richten zich</w:t>
      </w:r>
      <w:r w:rsidR="00623551">
        <w:rPr>
          <w:lang w:val="nl-NL"/>
        </w:rPr>
        <w:t xml:space="preserve"> o.a. </w:t>
      </w:r>
      <w:r w:rsidRPr="00DA59DC">
        <w:rPr>
          <w:lang w:val="nl-NL"/>
        </w:rPr>
        <w:t xml:space="preserve"> op </w:t>
      </w:r>
      <w:r>
        <w:rPr>
          <w:lang w:val="nl-NL"/>
        </w:rPr>
        <w:t>de vraag</w:t>
      </w:r>
      <w:r w:rsidRPr="00DA59DC">
        <w:rPr>
          <w:lang w:val="nl-NL"/>
        </w:rPr>
        <w:t xml:space="preserve"> hoe verstoring van de </w:t>
      </w:r>
      <w:proofErr w:type="spellStart"/>
      <w:r w:rsidRPr="00DA59DC">
        <w:rPr>
          <w:lang w:val="nl-NL"/>
        </w:rPr>
        <w:t>circadiane</w:t>
      </w:r>
      <w:proofErr w:type="spellEnd"/>
      <w:r w:rsidRPr="00DA59DC">
        <w:rPr>
          <w:lang w:val="nl-NL"/>
        </w:rPr>
        <w:t xml:space="preserve"> klok (zoals door werken in ploegendienst, inherent aan onze 24/7 economie) onze gezondheid </w:t>
      </w:r>
      <w:r w:rsidR="00623551">
        <w:rPr>
          <w:lang w:val="nl-NL"/>
        </w:rPr>
        <w:t xml:space="preserve">negatief </w:t>
      </w:r>
      <w:r w:rsidRPr="00DA59DC">
        <w:rPr>
          <w:lang w:val="nl-NL"/>
        </w:rPr>
        <w:t>beïnvloedt</w:t>
      </w:r>
      <w:r w:rsidR="00623551">
        <w:rPr>
          <w:lang w:val="nl-NL"/>
        </w:rPr>
        <w:t xml:space="preserve"> en wat wij kunnen doen om dit gezondheidsrisico te beperken </w:t>
      </w:r>
      <w:r w:rsidRPr="00DA59DC">
        <w:rPr>
          <w:lang w:val="nl-NL"/>
        </w:rPr>
        <w:t>(preventieve interventie)</w:t>
      </w:r>
      <w:r>
        <w:rPr>
          <w:lang w:val="nl-NL"/>
        </w:rPr>
        <w:t>.</w:t>
      </w:r>
    </w:p>
    <w:p w14:paraId="3EE1EF52" w14:textId="77777777" w:rsidR="00071DCE" w:rsidRPr="00246EC7" w:rsidRDefault="00071DCE" w:rsidP="00623551">
      <w:pPr>
        <w:jc w:val="both"/>
        <w:rPr>
          <w:b/>
          <w:lang w:val="nl-NL"/>
        </w:rPr>
      </w:pPr>
      <w:r w:rsidRPr="00246EC7">
        <w:rPr>
          <w:b/>
          <w:lang w:val="nl-NL"/>
        </w:rPr>
        <w:t>Foto (groot formaat, minimaal 1 Mb)</w:t>
      </w:r>
    </w:p>
    <w:p w14:paraId="7CA6F0EE" w14:textId="77777777" w:rsidR="00DA59DC" w:rsidRDefault="00623551" w:rsidP="00623551">
      <w:pPr>
        <w:jc w:val="both"/>
        <w:rPr>
          <w:b/>
          <w:lang w:val="nl-NL"/>
        </w:rPr>
      </w:pPr>
      <w:r>
        <w:rPr>
          <w:b/>
          <w:noProof/>
        </w:rPr>
        <w:drawing>
          <wp:inline distT="0" distB="0" distL="0" distR="0" wp14:anchorId="4C3D2C5F" wp14:editId="61DC1E90">
            <wp:extent cx="1341120" cy="1798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41120" cy="1798320"/>
                    </a:xfrm>
                    <a:prstGeom prst="rect">
                      <a:avLst/>
                    </a:prstGeom>
                    <a:noFill/>
                  </pic:spPr>
                </pic:pic>
              </a:graphicData>
            </a:graphic>
          </wp:inline>
        </w:drawing>
      </w:r>
    </w:p>
    <w:p w14:paraId="2B75D9FE" w14:textId="77777777" w:rsidR="00071DCE" w:rsidRPr="00246EC7" w:rsidRDefault="00071DCE" w:rsidP="00623551">
      <w:pPr>
        <w:jc w:val="both"/>
        <w:rPr>
          <w:b/>
          <w:lang w:val="nl-NL"/>
        </w:rPr>
      </w:pPr>
      <w:r w:rsidRPr="00246EC7">
        <w:rPr>
          <w:b/>
          <w:lang w:val="nl-NL"/>
        </w:rPr>
        <w:t>Optioneel: LinkedIn- en/of Twitterlink</w:t>
      </w:r>
    </w:p>
    <w:p w14:paraId="63389EBE" w14:textId="77777777" w:rsidR="00071DCE" w:rsidRPr="00246EC7" w:rsidRDefault="00071DCE" w:rsidP="00623551">
      <w:pPr>
        <w:ind w:left="284" w:hanging="284"/>
        <w:jc w:val="both"/>
        <w:rPr>
          <w:b/>
          <w:lang w:val="nl-NL"/>
        </w:rPr>
      </w:pPr>
      <w:r w:rsidRPr="00246EC7">
        <w:rPr>
          <w:b/>
          <w:lang w:val="nl-NL"/>
        </w:rPr>
        <w:t xml:space="preserve">In geval van accreditatie: Bigregistratienummer en/of lidmaatschap nummer beroepsvereniging </w:t>
      </w:r>
    </w:p>
    <w:p w14:paraId="0E2EC514" w14:textId="77777777" w:rsidR="00071DCE" w:rsidRPr="00071DCE" w:rsidRDefault="00071DCE" w:rsidP="00623551">
      <w:pPr>
        <w:jc w:val="both"/>
        <w:rPr>
          <w:lang w:val="nl-NL"/>
        </w:rPr>
      </w:pPr>
      <w:r w:rsidRPr="00071DCE">
        <w:rPr>
          <w:lang w:val="nl-NL"/>
        </w:rPr>
        <w:t xml:space="preserve"> </w:t>
      </w:r>
    </w:p>
    <w:p w14:paraId="334B52E1" w14:textId="77777777" w:rsidR="00071DCE" w:rsidRPr="00246EC7" w:rsidRDefault="00071DCE" w:rsidP="00623551">
      <w:pPr>
        <w:jc w:val="both"/>
        <w:rPr>
          <w:b/>
          <w:lang w:val="nl-NL"/>
        </w:rPr>
      </w:pPr>
      <w:r w:rsidRPr="00246EC7">
        <w:rPr>
          <w:b/>
          <w:lang w:val="nl-NL"/>
        </w:rPr>
        <w:t xml:space="preserve">Presentatie </w:t>
      </w:r>
    </w:p>
    <w:p w14:paraId="6BB74792" w14:textId="77777777" w:rsidR="00071DCE" w:rsidRPr="00246EC7" w:rsidRDefault="00071DCE" w:rsidP="00623551">
      <w:pPr>
        <w:jc w:val="both"/>
        <w:rPr>
          <w:b/>
          <w:lang w:val="nl-NL"/>
        </w:rPr>
      </w:pPr>
      <w:r w:rsidRPr="00246EC7">
        <w:rPr>
          <w:b/>
          <w:lang w:val="nl-NL"/>
        </w:rPr>
        <w:t>Titel presentatie</w:t>
      </w:r>
    </w:p>
    <w:p w14:paraId="714190F7" w14:textId="77777777" w:rsidR="00246EC7" w:rsidRPr="00246EC7" w:rsidRDefault="00246EC7" w:rsidP="00623551">
      <w:pPr>
        <w:jc w:val="both"/>
        <w:rPr>
          <w:lang w:val="nl-NL"/>
        </w:rPr>
      </w:pPr>
      <w:r>
        <w:rPr>
          <w:lang w:val="nl-NL"/>
        </w:rPr>
        <w:t>Goede tijden, slechte tijden</w:t>
      </w:r>
      <w:r w:rsidR="00DA59DC">
        <w:rPr>
          <w:lang w:val="nl-NL"/>
        </w:rPr>
        <w:t xml:space="preserve"> ... zorgprofessionals in een 24/7 economie</w:t>
      </w:r>
    </w:p>
    <w:p w14:paraId="7B634757" w14:textId="77777777" w:rsidR="00576523" w:rsidRPr="00246EC7" w:rsidRDefault="00071DCE" w:rsidP="00623551">
      <w:pPr>
        <w:jc w:val="both"/>
        <w:rPr>
          <w:b/>
          <w:lang w:val="nl-NL"/>
        </w:rPr>
      </w:pPr>
      <w:r w:rsidRPr="00246EC7">
        <w:rPr>
          <w:b/>
          <w:lang w:val="nl-NL"/>
        </w:rPr>
        <w:t>Omschrijving van de presentatie. Ongeveer 100 woorden</w:t>
      </w:r>
    </w:p>
    <w:p w14:paraId="2AB4DF4D" w14:textId="77777777" w:rsidR="00246EC7" w:rsidRPr="00071DCE" w:rsidRDefault="00246EC7" w:rsidP="00623551">
      <w:pPr>
        <w:jc w:val="both"/>
        <w:rPr>
          <w:lang w:val="nl-NL"/>
        </w:rPr>
      </w:pPr>
      <w:r w:rsidRPr="003B2D09">
        <w:rPr>
          <w:lang w:val="nl-NL"/>
        </w:rPr>
        <w:lastRenderedPageBreak/>
        <w:t xml:space="preserve">De </w:t>
      </w:r>
      <w:proofErr w:type="spellStart"/>
      <w:r w:rsidRPr="003B2D09">
        <w:rPr>
          <w:lang w:val="nl-NL"/>
        </w:rPr>
        <w:t>circadiane</w:t>
      </w:r>
      <w:proofErr w:type="spellEnd"/>
      <w:r w:rsidRPr="003B2D09">
        <w:rPr>
          <w:lang w:val="nl-NL"/>
        </w:rPr>
        <w:t xml:space="preserve"> klok is een biologische uurwerk met een omlooptijd van ongeveer (circa) 24 uur (</w:t>
      </w:r>
      <w:proofErr w:type="spellStart"/>
      <w:r w:rsidRPr="003B2D09">
        <w:rPr>
          <w:lang w:val="nl-NL"/>
        </w:rPr>
        <w:t>diem</w:t>
      </w:r>
      <w:proofErr w:type="spellEnd"/>
      <w:r w:rsidRPr="003B2D09">
        <w:rPr>
          <w:lang w:val="nl-NL"/>
        </w:rPr>
        <w:t xml:space="preserve">) dat er voor zorgt dat ons gedrag, onze fysiologie en onze stofwisseling optimaal zijn afgestemd op het moment van de dag. Het belang van deze </w:t>
      </w:r>
      <w:r>
        <w:rPr>
          <w:lang w:val="nl-NL"/>
        </w:rPr>
        <w:t>lichaamsklok</w:t>
      </w:r>
      <w:r w:rsidRPr="003B2D09">
        <w:rPr>
          <w:lang w:val="nl-NL"/>
        </w:rPr>
        <w:t xml:space="preserve"> blijkt uit het gegeven dat </w:t>
      </w:r>
      <w:r>
        <w:rPr>
          <w:lang w:val="nl-NL"/>
        </w:rPr>
        <w:t>c</w:t>
      </w:r>
      <w:r w:rsidRPr="003B2D09">
        <w:rPr>
          <w:lang w:val="nl-NL"/>
        </w:rPr>
        <w:t xml:space="preserve">hronische verstoring van het </w:t>
      </w:r>
      <w:proofErr w:type="spellStart"/>
      <w:r w:rsidRPr="003B2D09">
        <w:rPr>
          <w:lang w:val="nl-NL"/>
        </w:rPr>
        <w:t>circadiane</w:t>
      </w:r>
      <w:proofErr w:type="spellEnd"/>
      <w:r w:rsidRPr="003B2D09">
        <w:rPr>
          <w:lang w:val="nl-NL"/>
        </w:rPr>
        <w:t xml:space="preserve"> systeem door onze 24/7 economie (ploegendienstarbeid, "sociale jetlag") het risico op het ontstaan van gezondheidsproblemen als kanker, diabetes, en hart- en</w:t>
      </w:r>
      <w:r>
        <w:rPr>
          <w:lang w:val="nl-NL"/>
        </w:rPr>
        <w:t xml:space="preserve"> vaatziekten verhoogt. Het is derhalve van belang</w:t>
      </w:r>
      <w:r w:rsidRPr="003B2D09">
        <w:rPr>
          <w:lang w:val="nl-NL"/>
        </w:rPr>
        <w:t xml:space="preserve"> biologische markers te vinden die de mate van chronische </w:t>
      </w:r>
      <w:proofErr w:type="spellStart"/>
      <w:r w:rsidRPr="003B2D09">
        <w:rPr>
          <w:lang w:val="nl-NL"/>
        </w:rPr>
        <w:t>circadiane</w:t>
      </w:r>
      <w:proofErr w:type="spellEnd"/>
      <w:r w:rsidRPr="003B2D09">
        <w:rPr>
          <w:lang w:val="nl-NL"/>
        </w:rPr>
        <w:t xml:space="preserve"> verstoring</w:t>
      </w:r>
      <w:r>
        <w:rPr>
          <w:lang w:val="nl-NL"/>
        </w:rPr>
        <w:t xml:space="preserve"> kwantificeren</w:t>
      </w:r>
      <w:r w:rsidRPr="003B2D09">
        <w:rPr>
          <w:lang w:val="nl-NL"/>
        </w:rPr>
        <w:t xml:space="preserve"> en </w:t>
      </w:r>
      <w:r>
        <w:rPr>
          <w:lang w:val="nl-NL"/>
        </w:rPr>
        <w:t>voorspellend zijn</w:t>
      </w:r>
      <w:r w:rsidRPr="003B2D09">
        <w:rPr>
          <w:lang w:val="nl-NL"/>
        </w:rPr>
        <w:t xml:space="preserve"> voor het gezondheidsrisico. Deze markers </w:t>
      </w:r>
      <w:r>
        <w:rPr>
          <w:lang w:val="nl-NL"/>
        </w:rPr>
        <w:t>zijn nodig</w:t>
      </w:r>
      <w:r w:rsidRPr="003B2D09">
        <w:rPr>
          <w:lang w:val="nl-NL"/>
        </w:rPr>
        <w:t xml:space="preserve"> gebruikt om ploegendienstroosters te ontwikkelen die het minst schadelijk zijn voor de gezondheid</w:t>
      </w:r>
      <w:r>
        <w:rPr>
          <w:lang w:val="nl-NL"/>
        </w:rPr>
        <w:t xml:space="preserve"> en bijdragen aan duurzame gezondheid en inzetbaarheid</w:t>
      </w:r>
      <w:r w:rsidRPr="003B2D09">
        <w:rPr>
          <w:lang w:val="nl-NL"/>
        </w:rPr>
        <w:t>.</w:t>
      </w:r>
    </w:p>
    <w:p w14:paraId="77E748D6" w14:textId="77777777" w:rsidR="003B2D09" w:rsidRDefault="003B2D09" w:rsidP="00623551">
      <w:pPr>
        <w:jc w:val="both"/>
        <w:rPr>
          <w:lang w:val="nl-NL"/>
        </w:rPr>
      </w:pPr>
    </w:p>
    <w:p w14:paraId="7EE23EF6" w14:textId="77777777" w:rsidR="003B2D09" w:rsidRDefault="003B2D09" w:rsidP="00623551">
      <w:pPr>
        <w:jc w:val="both"/>
        <w:rPr>
          <w:lang w:val="nl-NL"/>
        </w:rPr>
      </w:pPr>
    </w:p>
    <w:p w14:paraId="48966212" w14:textId="77777777" w:rsidR="003B2D09" w:rsidRDefault="003B2D09" w:rsidP="00623551">
      <w:pPr>
        <w:jc w:val="both"/>
        <w:rPr>
          <w:lang w:val="nl-NL"/>
        </w:rPr>
      </w:pPr>
    </w:p>
    <w:sectPr w:rsidR="003B2D0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DCE"/>
    <w:rsid w:val="00071DCE"/>
    <w:rsid w:val="00114EFB"/>
    <w:rsid w:val="00246EC7"/>
    <w:rsid w:val="003B2D09"/>
    <w:rsid w:val="00576523"/>
    <w:rsid w:val="00623551"/>
    <w:rsid w:val="00DA2831"/>
    <w:rsid w:val="00DA59DC"/>
    <w:rsid w:val="00FE4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6D3B7"/>
  <w15:docId w15:val="{B5A1294A-ADE6-C04A-91D0-B8D579AAB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2355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235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Erasmus MC</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G.T.J. van der Horst</dc:creator>
  <cp:lastModifiedBy>Frank Brouwer</cp:lastModifiedBy>
  <cp:revision>2</cp:revision>
  <dcterms:created xsi:type="dcterms:W3CDTF">2020-02-12T08:52:00Z</dcterms:created>
  <dcterms:modified xsi:type="dcterms:W3CDTF">2020-02-12T08:52:00Z</dcterms:modified>
</cp:coreProperties>
</file>